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410"/>
        <w:gridCol w:w="7274"/>
        <w:tblGridChange w:id="0">
          <w:tblGrid>
            <w:gridCol w:w="851"/>
            <w:gridCol w:w="2410"/>
            <w:gridCol w:w="7274"/>
          </w:tblGrid>
        </w:tblGridChange>
      </w:tblGrid>
      <w:tr>
        <w:trPr>
          <w:cantSplit w:val="0"/>
          <w:trHeight w:val="29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6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61"/>
              <w:tblGridChange w:id="0">
                <w:tblGrid>
                  <w:gridCol w:w="3261"/>
                </w:tblGrid>
              </w:tblGridChange>
            </w:tblGrid>
            <w:tr>
              <w:trPr>
                <w:cantSplit w:val="0"/>
                <w:trHeight w:val="1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808080" w:val="clear"/>
                  <w:tcMar>
                    <w:left w:w="170.0" w:type="dxa"/>
                    <w:right w:w="113.0" w:type="dxa"/>
                  </w:tcMar>
                </w:tcPr>
                <w:p w:rsidR="00000000" w:rsidDel="00000000" w:rsidP="00000000" w:rsidRDefault="00000000" w:rsidRPr="00000000" w14:paraId="00000003">
                  <w:pPr>
                    <w:spacing w:before="240" w:line="276" w:lineRule="auto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КОНТАКТЫ</w:t>
                  </w:r>
                </w:p>
                <w:p w:rsidR="00000000" w:rsidDel="00000000" w:rsidP="00000000" w:rsidRDefault="00000000" w:rsidRPr="00000000" w14:paraId="00000004">
                  <w:pPr>
                    <w:spacing w:after="120" w:before="240" w:lineRule="auto"/>
                    <w:ind w:right="136"/>
                    <w:rPr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+7 (123) 456-78-90</w:t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25705</wp:posOffset>
                        </wp:positionH>
                        <wp:positionV relativeFrom="paragraph">
                          <wp:posOffset>195580</wp:posOffset>
                        </wp:positionV>
                        <wp:extent cx="125730" cy="125730"/>
                        <wp:effectExtent b="0" l="0" r="0" t="0"/>
                        <wp:wrapSquare wrapText="bothSides" distB="0" distT="0" distL="114300" distR="71755"/>
                        <wp:docPr id="2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" cy="1257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5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 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33656</wp:posOffset>
                        </wp:positionH>
                        <wp:positionV relativeFrom="paragraph">
                          <wp:posOffset>55880</wp:posOffset>
                        </wp:positionV>
                        <wp:extent cx="104140" cy="104140"/>
                        <wp:effectExtent b="0" l="0" r="0" t="0"/>
                        <wp:wrapSquare wrapText="bothSides" distB="0" distT="0" distL="114300" distR="71755"/>
                        <wp:docPr id="2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" cy="1041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6">
                  <w:pPr>
                    <w:spacing w:after="80" w:before="160" w:lineRule="auto"/>
                    <w:ind w:firstLine="40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30 000 рублей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after="120" w:before="100" w:lineRule="auto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ГРАФИК И ЗАНЯТОСТЬ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9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Полный рабочий день, полная занятость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after="80" w:before="100" w:lineRule="auto"/>
                    <w:ind w:firstLine="3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B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Английский (А1 - начальный)</w:t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69" w:right="0" w:hanging="284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документами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Word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1C: Предприятие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(перечислите другие знания компьютерных приложений)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938.0" w:type="dxa"/>
              <w:jc w:val="left"/>
              <w:tblInd w:w="28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85"/>
              <w:gridCol w:w="6553"/>
              <w:tblGridChange w:id="0">
                <w:tblGrid>
                  <w:gridCol w:w="385"/>
                  <w:gridCol w:w="6553"/>
                </w:tblGrid>
              </w:tblGridChange>
            </w:tblGrid>
            <w:tr>
              <w:trPr>
                <w:cantSplit w:val="0"/>
                <w:trHeight w:val="841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6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sz w:val="44"/>
                      <w:szCs w:val="44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17">
                  <w:pPr>
                    <w:spacing w:after="120" w:lineRule="auto"/>
                    <w:ind w:hanging="113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9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B">
                  <w:pPr>
                    <w:spacing w:before="120"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ind w:left="31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ind w:left="316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ОБРАЗОВАНИЕ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80" w:before="120" w:lineRule="auto"/>
                    <w:ind w:left="-141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-260984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4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5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6">
                  <w:pPr>
                    <w:spacing w:line="276" w:lineRule="auto"/>
                    <w:ind w:left="-141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7">
                  <w:pPr>
                    <w:ind w:left="-14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251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2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-189864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C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3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line="276" w:lineRule="auto"/>
                    <w:ind w:left="7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472" w:hRule="atLeast"/>
                <w:tblHeader w:val="0"/>
              </w:trPr>
              <w:tc>
                <w:tcPr>
                  <w:gridSpan w:val="2"/>
                  <w:tcMar>
                    <w:bottom w:w="198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120" w:before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33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34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5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6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7">
                  <w:pPr>
                    <w:spacing w:before="240" w:line="276" w:lineRule="auto"/>
                    <w:ind w:left="46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right w:color="e7ebe4" w:space="0" w:sz="12" w:val="single"/>
            </w:tcBorders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7ebe4" w:space="0" w:sz="12" w:val="single"/>
            </w:tcBorders>
            <w:shd w:fill="7f7f7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КОНЕЦ ДОКУМЕНТА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773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fqmlpDiQe7dmTKORQIV4q1+sw==">CgMxLjA4AHIhMVZ0ZE16YTJyb3BoRlNlLXh4SENPdTJqS0oweHA5bElW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2023-05-16T11:47:00Z</dcterms:created>
  <dc:creator>Елена Мацькив</dc:creator>
</cp:coreProperties>
</file>