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3"/>
        <w:gridCol w:w="3257"/>
        <w:tblGridChange w:id="0">
          <w:tblGrid>
            <w:gridCol w:w="6513"/>
            <w:gridCol w:w="3257"/>
          </w:tblGrid>
        </w:tblGridChange>
      </w:tblGrid>
      <w:tr>
        <w:trPr>
          <w:cantSplit w:val="0"/>
          <w:trHeight w:val="2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  <w:tcMar>
              <w:left w:w="397.0" w:type="dxa"/>
            </w:tcMar>
          </w:tcPr>
          <w:p w:rsidR="00000000" w:rsidDel="00000000" w:rsidP="00000000" w:rsidRDefault="00000000" w:rsidRPr="00000000" w14:paraId="00000002">
            <w:pPr>
              <w:spacing w:before="360" w:lineRule="auto"/>
              <w:rPr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color w:val="ffffff"/>
                <w:sz w:val="44"/>
                <w:szCs w:val="44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3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Желаемая зарплата: </w:t>
            </w:r>
          </w:p>
          <w:p w:rsidR="00000000" w:rsidDel="00000000" w:rsidP="00000000" w:rsidRDefault="00000000" w:rsidRPr="00000000" w14:paraId="00000005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30 000 рублей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Занятость: полная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  <w:tcMar>
              <w:right w:w="397.0" w:type="dxa"/>
            </w:tcMar>
          </w:tcPr>
          <w:p w:rsidR="00000000" w:rsidDel="00000000" w:rsidP="00000000" w:rsidRDefault="00000000" w:rsidRPr="00000000" w14:paraId="00000007">
            <w:pPr>
              <w:spacing w:before="360" w:lineRule="auto"/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271145</wp:posOffset>
                  </wp:positionV>
                  <wp:extent cx="153035" cy="153035"/>
                  <wp:effectExtent b="0" l="0" r="0" t="0"/>
                  <wp:wrapSquare wrapText="bothSides" distB="0" distT="0" distL="114300" distR="11430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email@email.ru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38735</wp:posOffset>
                  </wp:positionV>
                  <wp:extent cx="165735" cy="165735"/>
                  <wp:effectExtent b="0" l="0" r="0" t="0"/>
                  <wp:wrapSquare wrapText="bothSides" distB="0" distT="0" distL="114300" distR="11430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г. Москва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53975</wp:posOffset>
                  </wp:positionV>
                  <wp:extent cx="160020" cy="160020"/>
                  <wp:effectExtent b="0" l="0" r="0" t="0"/>
                  <wp:wrapSquare wrapText="bothSides" distB="0" distT="0" distL="114300" distR="11430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ЛИЧНАЯ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before="120"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Гражданство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Российская Федерация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Образование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Высшее (бакалавр)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рождения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01.01.2001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Пол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Женский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Семейное</w:t>
            </w:r>
            <w:r w:rsidDel="00000000" w:rsidR="00000000" w:rsidRPr="00000000">
              <w:rPr>
                <w:b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положение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Замужем (есть дети)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ОПЫТ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80" w:before="200" w:lineRule="auto"/>
              <w:rPr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d0d0d"/>
                <w:sz w:val="26"/>
                <w:szCs w:val="26"/>
                <w:rtl w:val="0"/>
              </w:rPr>
              <w:t xml:space="preserve">ООО «Название организации»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Период</w:t>
            </w:r>
            <w:r w:rsidDel="00000000" w:rsidR="00000000" w:rsidRPr="00000000">
              <w:rPr>
                <w:b w:val="1"/>
                <w:color w:val="595959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работы</w:t>
            </w:r>
            <w:r w:rsidDel="00000000" w:rsidR="00000000" w:rsidRPr="00000000">
              <w:rPr>
                <w:color w:val="595959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с 20 января 2020 по настоящее время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Должность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Управляющий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Обязанности и достижения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Введите список обязанностей и достижений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80" w:before="120" w:lineRule="auto"/>
              <w:rPr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d0d0d"/>
                <w:sz w:val="26"/>
                <w:szCs w:val="26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Факультет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Название факультета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Специальность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Название специальности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right="278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2023 года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Форма обучения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Очная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23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КУРСЫ И ТРЕНИНГИ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80" w:before="120" w:lineRule="auto"/>
              <w:ind w:right="278"/>
              <w:rPr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d0d0d"/>
                <w:sz w:val="26"/>
                <w:szCs w:val="26"/>
                <w:rtl w:val="0"/>
              </w:rPr>
              <w:t xml:space="preserve">Название курса или тренинга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Учебное</w:t>
            </w:r>
            <w:r w:rsidDel="00000000" w:rsidR="00000000" w:rsidRPr="00000000">
              <w:rPr>
                <w:b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заведение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2023 год</w:t>
            </w:r>
          </w:p>
          <w:p w:rsidR="00000000" w:rsidDel="00000000" w:rsidP="00000000" w:rsidRDefault="00000000" w:rsidRPr="00000000" w14:paraId="00000027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Период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обучения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ДОПОЛНИТЕЛЬНАЯ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Служба в армии: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Служил.</w:t>
            </w:r>
          </w:p>
          <w:p w:rsidR="00000000" w:rsidDel="00000000" w:rsidP="00000000" w:rsidRDefault="00000000" w:rsidRPr="00000000" w14:paraId="0000002B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Медицинская книжка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Есть, действующая.</w:t>
            </w:r>
          </w:p>
          <w:p w:rsidR="00000000" w:rsidDel="00000000" w:rsidP="00000000" w:rsidRDefault="00000000" w:rsidRPr="00000000" w14:paraId="0000002C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Наличие водительских прав (категории)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Укажите категорию прав, если есть.</w:t>
            </w:r>
          </w:p>
          <w:p w:rsidR="00000000" w:rsidDel="00000000" w:rsidP="00000000" w:rsidRDefault="00000000" w:rsidRPr="00000000" w14:paraId="0000002D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Личные качества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Ваши личные качества</w:t>
            </w:r>
          </w:p>
          <w:p w:rsidR="00000000" w:rsidDel="00000000" w:rsidP="00000000" w:rsidRDefault="00000000" w:rsidRPr="00000000" w14:paraId="0000002E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Профессиональные навыки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Ваши профессиональные навыки.</w:t>
            </w:r>
          </w:p>
          <w:p w:rsidR="00000000" w:rsidDel="00000000" w:rsidP="00000000" w:rsidRDefault="00000000" w:rsidRPr="00000000" w14:paraId="0000002F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Знание языков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(А1-начальный)</w:t>
            </w:r>
          </w:p>
          <w:p w:rsidR="00000000" w:rsidDel="00000000" w:rsidP="00000000" w:rsidRDefault="00000000" w:rsidRPr="00000000" w14:paraId="00000030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Уверенный пользователь ПК. Знание программ 1C:Предприятие, Adobe Photoshop, уверенное владение пакетом Microsoft Office.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 себе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Расскажите немного о себе. Укажите цель поиска работы.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77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bajRLkRsClQDyY4fADIJm3Zew==">CgMxLjA4AHIhMVowRW4xZlkwV1ZNUmJIS0M5alM4NzJWSFZESzBDU19T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